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1E7" w:rsidRPr="00EC562C" w:rsidRDefault="00B46BAD" w:rsidP="0070588C">
      <w:pPr>
        <w:pStyle w:val="Title"/>
        <w:rPr>
          <w:color w:val="2E74B5" w:themeColor="accent1" w:themeShade="BF"/>
          <w:sz w:val="48"/>
          <w:u w:val="single"/>
        </w:rPr>
      </w:pPr>
      <w:r w:rsidRPr="00EC562C">
        <w:rPr>
          <w:color w:val="2E74B5" w:themeColor="accent1" w:themeShade="BF"/>
          <w:sz w:val="48"/>
          <w:u w:val="single"/>
        </w:rPr>
        <w:t>10 BEST STRATEGIES KWEICHOW MOUTAI CAN USE TO GROW FROM A BILLION DOLAR COMPANY TO A TRILLION DOLLAR COMPANY</w:t>
      </w:r>
    </w:p>
    <w:p w:rsidR="00EC562C" w:rsidRDefault="00EC562C" w:rsidP="00EC562C"/>
    <w:p w:rsidR="00EC562C" w:rsidRPr="000B0A42" w:rsidRDefault="00EC562C" w:rsidP="000B0A42">
      <w:pPr>
        <w:pStyle w:val="Heading1"/>
      </w:pPr>
      <w:r w:rsidRPr="000B0A42">
        <w:t>Outline.</w:t>
      </w:r>
    </w:p>
    <w:p w:rsidR="00BE2CA6" w:rsidRDefault="00BE2CA6" w:rsidP="00BE2CA6">
      <w:pPr>
        <w:pStyle w:val="ListParagraph"/>
        <w:numPr>
          <w:ilvl w:val="0"/>
          <w:numId w:val="2"/>
        </w:numPr>
      </w:pPr>
      <w:r>
        <w:t>Introduction</w:t>
      </w:r>
      <w:r w:rsidR="000B0A42">
        <w:t>.</w:t>
      </w:r>
    </w:p>
    <w:p w:rsidR="00BE2CA6" w:rsidRDefault="00BE2CA6" w:rsidP="00BE2CA6">
      <w:pPr>
        <w:pStyle w:val="ListParagraph"/>
        <w:numPr>
          <w:ilvl w:val="0"/>
          <w:numId w:val="2"/>
        </w:numPr>
      </w:pPr>
      <w:r>
        <w:t xml:space="preserve">What is a billion dollar </w:t>
      </w:r>
      <w:proofErr w:type="gramStart"/>
      <w:r>
        <w:t>company</w:t>
      </w:r>
      <w:r w:rsidR="000B0A42">
        <w:t>.</w:t>
      </w:r>
      <w:proofErr w:type="gramEnd"/>
    </w:p>
    <w:p w:rsidR="00BE2CA6" w:rsidRDefault="00BE2CA6" w:rsidP="00BE2CA6">
      <w:pPr>
        <w:pStyle w:val="ListParagraph"/>
        <w:numPr>
          <w:ilvl w:val="0"/>
          <w:numId w:val="2"/>
        </w:numPr>
      </w:pPr>
      <w:r>
        <w:t xml:space="preserve">What is a trillion dollar </w:t>
      </w:r>
      <w:proofErr w:type="gramStart"/>
      <w:r>
        <w:t>company</w:t>
      </w:r>
      <w:r w:rsidR="000B0A42">
        <w:t>.</w:t>
      </w:r>
      <w:proofErr w:type="gramEnd"/>
    </w:p>
    <w:p w:rsidR="000B0A42" w:rsidRDefault="000B0A42" w:rsidP="00BE2CA6">
      <w:pPr>
        <w:pStyle w:val="ListParagraph"/>
        <w:numPr>
          <w:ilvl w:val="0"/>
          <w:numId w:val="2"/>
        </w:numPr>
      </w:pPr>
      <w:r>
        <w:t>Differences between a billion dollar company and a trillion dollar company.</w:t>
      </w:r>
    </w:p>
    <w:p w:rsidR="00BE2CA6" w:rsidRDefault="00BE2CA6" w:rsidP="00BE2CA6">
      <w:pPr>
        <w:pStyle w:val="ListParagraph"/>
        <w:numPr>
          <w:ilvl w:val="0"/>
          <w:numId w:val="2"/>
        </w:numPr>
      </w:pPr>
      <w:r>
        <w:t xml:space="preserve">Drawbacks of Kweichow </w:t>
      </w:r>
      <w:proofErr w:type="spellStart"/>
      <w:r>
        <w:t>Moutai</w:t>
      </w:r>
      <w:proofErr w:type="spellEnd"/>
      <w:r>
        <w:t xml:space="preserve"> as a billion dollar company</w:t>
      </w:r>
      <w:r w:rsidR="000B0A42">
        <w:t>.</w:t>
      </w:r>
    </w:p>
    <w:p w:rsidR="00BE2CA6" w:rsidRDefault="000B0A42" w:rsidP="00BE2CA6">
      <w:pPr>
        <w:pStyle w:val="ListParagraph"/>
        <w:numPr>
          <w:ilvl w:val="0"/>
          <w:numId w:val="2"/>
        </w:numPr>
      </w:pPr>
      <w:r>
        <w:t xml:space="preserve">10 best strategies Kweichow </w:t>
      </w:r>
      <w:proofErr w:type="spellStart"/>
      <w:r>
        <w:t>Moutai</w:t>
      </w:r>
      <w:proofErr w:type="spellEnd"/>
      <w:r>
        <w:t xml:space="preserve"> can use to grow from a billion dollar company to a trillion dollar company.</w:t>
      </w:r>
    </w:p>
    <w:p w:rsidR="000B0A42" w:rsidRDefault="000B0A42" w:rsidP="00BE2CA6">
      <w:pPr>
        <w:pStyle w:val="ListParagraph"/>
        <w:numPr>
          <w:ilvl w:val="0"/>
          <w:numId w:val="2"/>
        </w:numPr>
      </w:pPr>
      <w:r>
        <w:t xml:space="preserve">Benefit that Kweichow </w:t>
      </w:r>
      <w:proofErr w:type="spellStart"/>
      <w:r>
        <w:t>Moutai</w:t>
      </w:r>
      <w:proofErr w:type="spellEnd"/>
      <w:r>
        <w:t xml:space="preserve"> can experience when it grows from a billion dollar company to trillion </w:t>
      </w:r>
      <w:proofErr w:type="gramStart"/>
      <w:r>
        <w:t>dollar company</w:t>
      </w:r>
      <w:proofErr w:type="gramEnd"/>
      <w:r>
        <w:t>.</w:t>
      </w:r>
    </w:p>
    <w:p w:rsidR="000B0A42" w:rsidRDefault="000B0A42" w:rsidP="00BE2CA6">
      <w:pPr>
        <w:pStyle w:val="ListParagraph"/>
        <w:numPr>
          <w:ilvl w:val="0"/>
          <w:numId w:val="2"/>
        </w:numPr>
      </w:pPr>
      <w:r>
        <w:t>Conclusion.</w:t>
      </w:r>
    </w:p>
    <w:p w:rsidR="000B0A42" w:rsidRDefault="000B0A42" w:rsidP="000B0A42">
      <w:pPr>
        <w:pStyle w:val="Heading2"/>
      </w:pPr>
      <w:r>
        <w:tab/>
        <w:t>Introduction.</w:t>
      </w:r>
    </w:p>
    <w:p w:rsidR="000B0A42" w:rsidRDefault="000B0A42" w:rsidP="000B0A42">
      <w:r w:rsidRPr="000B0A42">
        <w:t xml:space="preserve">The production of Baijiu, a traditional Chinese alcoholic beverage, is the focus of Kweichow </w:t>
      </w:r>
      <w:proofErr w:type="spellStart"/>
      <w:r w:rsidRPr="000B0A42">
        <w:t>Moutai</w:t>
      </w:r>
      <w:proofErr w:type="spellEnd"/>
      <w:r w:rsidRPr="000B0A42">
        <w:t xml:space="preserve"> Co., Ltd., also known as </w:t>
      </w:r>
      <w:proofErr w:type="spellStart"/>
      <w:r w:rsidRPr="000B0A42">
        <w:t>Moutai</w:t>
      </w:r>
      <w:proofErr w:type="spellEnd"/>
      <w:r w:rsidRPr="000B0A42">
        <w:t xml:space="preserve">. Its headquarters are in the Chinese province of </w:t>
      </w:r>
      <w:proofErr w:type="spellStart"/>
      <w:r w:rsidRPr="000B0A42">
        <w:t>Guizhou's</w:t>
      </w:r>
      <w:proofErr w:type="spellEnd"/>
      <w:r w:rsidRPr="000B0A42">
        <w:t xml:space="preserve"> </w:t>
      </w:r>
      <w:proofErr w:type="spellStart"/>
      <w:r w:rsidRPr="000B0A42">
        <w:t>Moutai</w:t>
      </w:r>
      <w:proofErr w:type="spellEnd"/>
      <w:r w:rsidRPr="000B0A42">
        <w:t xml:space="preserve"> town. With a reputation for producing Baijiu of the highest caliber and having a significant cultural impact, </w:t>
      </w:r>
      <w:proofErr w:type="spellStart"/>
      <w:r w:rsidRPr="000B0A42">
        <w:t>Moutai</w:t>
      </w:r>
      <w:proofErr w:type="spellEnd"/>
      <w:r w:rsidRPr="000B0A42">
        <w:t xml:space="preserve"> is one of the most valuable and respected brands in China.</w:t>
      </w:r>
    </w:p>
    <w:p w:rsidR="00A97C87" w:rsidRDefault="00A97C87" w:rsidP="00A97C87">
      <w:pPr>
        <w:pStyle w:val="Heading2"/>
      </w:pPr>
      <w:r>
        <w:t xml:space="preserve">What is a billion dollar </w:t>
      </w:r>
      <w:proofErr w:type="gramStart"/>
      <w:r>
        <w:t>company.</w:t>
      </w:r>
      <w:proofErr w:type="gramEnd"/>
    </w:p>
    <w:p w:rsidR="00A97C87" w:rsidRDefault="00A97C87" w:rsidP="00A97C87">
      <w:r w:rsidRPr="00A97C87">
        <w:t>A corporation is referred to as a billion-dollar company if its market value or net worth is at least one billion dollars. It denotes a high degree of achievement in terms of success and wealth. In the startup environment, these businesses are frequently referred to as "unicorns" because they are very uncommon and in high demand.</w:t>
      </w:r>
    </w:p>
    <w:p w:rsidR="00A97C87" w:rsidRDefault="00A97C87" w:rsidP="00A97C87">
      <w:pPr>
        <w:pStyle w:val="Heading2"/>
      </w:pPr>
      <w:r>
        <w:t xml:space="preserve">What is a trillion dollar </w:t>
      </w:r>
      <w:proofErr w:type="gramStart"/>
      <w:r>
        <w:t>company.</w:t>
      </w:r>
      <w:proofErr w:type="gramEnd"/>
    </w:p>
    <w:p w:rsidR="00A97C87" w:rsidRDefault="00A97C87" w:rsidP="00A97C87">
      <w:r w:rsidRPr="00A97C87">
        <w:t>A corporation with a market capitalization or valuation of one trillion dollars or more is referred to as a "trillion-dollar company</w:t>
      </w:r>
      <w:bookmarkStart w:id="0" w:name="_GoBack"/>
      <w:bookmarkEnd w:id="0"/>
      <w:r w:rsidRPr="00A97C87">
        <w:t>.</w:t>
      </w:r>
    </w:p>
    <w:p w:rsidR="00A97C87" w:rsidRDefault="00A97C87" w:rsidP="00A97C87">
      <w:pPr>
        <w:pStyle w:val="Heading2"/>
      </w:pPr>
      <w:r>
        <w:t>Differences between a billion dollar company and a trillion dollar company.</w:t>
      </w:r>
    </w:p>
    <w:p w:rsidR="0040217E" w:rsidRPr="0040217E" w:rsidRDefault="0040217E" w:rsidP="0040217E">
      <w:r>
        <w:t>Certainly! Here is a comparison between a company with a billion dollar valuation and one with a trillion dollar valuation.</w:t>
      </w:r>
    </w:p>
    <w:tbl>
      <w:tblPr>
        <w:tblStyle w:val="TableGrid"/>
        <w:tblW w:w="0" w:type="auto"/>
        <w:tblLook w:val="04A0" w:firstRow="1" w:lastRow="0" w:firstColumn="1" w:lastColumn="0" w:noHBand="0" w:noVBand="1"/>
      </w:tblPr>
      <w:tblGrid>
        <w:gridCol w:w="3116"/>
        <w:gridCol w:w="3117"/>
        <w:gridCol w:w="3117"/>
      </w:tblGrid>
      <w:tr w:rsidR="0040217E" w:rsidTr="0040217E">
        <w:tc>
          <w:tcPr>
            <w:tcW w:w="3116" w:type="dxa"/>
          </w:tcPr>
          <w:p w:rsidR="0040217E" w:rsidRPr="0040217E" w:rsidRDefault="0040217E" w:rsidP="00A97C87">
            <w:pPr>
              <w:rPr>
                <w:color w:val="FF0000"/>
              </w:rPr>
            </w:pPr>
            <w:r w:rsidRPr="0040217E">
              <w:rPr>
                <w:color w:val="FF0000"/>
              </w:rPr>
              <w:t>Aspect</w:t>
            </w:r>
          </w:p>
        </w:tc>
        <w:tc>
          <w:tcPr>
            <w:tcW w:w="3117" w:type="dxa"/>
          </w:tcPr>
          <w:p w:rsidR="0040217E" w:rsidRPr="0040217E" w:rsidRDefault="0040217E" w:rsidP="00A97C87">
            <w:pPr>
              <w:rPr>
                <w:color w:val="FF0000"/>
              </w:rPr>
            </w:pPr>
            <w:r w:rsidRPr="0040217E">
              <w:rPr>
                <w:color w:val="FF0000"/>
              </w:rPr>
              <w:t>Billion-Dollar company</w:t>
            </w:r>
          </w:p>
        </w:tc>
        <w:tc>
          <w:tcPr>
            <w:tcW w:w="3117" w:type="dxa"/>
          </w:tcPr>
          <w:p w:rsidR="0040217E" w:rsidRPr="0040217E" w:rsidRDefault="0040217E" w:rsidP="00A97C87">
            <w:pPr>
              <w:rPr>
                <w:color w:val="FF0000"/>
              </w:rPr>
            </w:pPr>
            <w:r w:rsidRPr="0040217E">
              <w:rPr>
                <w:color w:val="FF0000"/>
              </w:rPr>
              <w:t>Trillion-Dollar company</w:t>
            </w:r>
          </w:p>
        </w:tc>
      </w:tr>
      <w:tr w:rsidR="0040217E" w:rsidTr="0040217E">
        <w:tc>
          <w:tcPr>
            <w:tcW w:w="3116" w:type="dxa"/>
          </w:tcPr>
          <w:p w:rsidR="0040217E" w:rsidRDefault="0040217E" w:rsidP="00A97C87">
            <w:r>
              <w:t>Market capitalization</w:t>
            </w:r>
          </w:p>
        </w:tc>
        <w:tc>
          <w:tcPr>
            <w:tcW w:w="3117" w:type="dxa"/>
          </w:tcPr>
          <w:p w:rsidR="0040217E" w:rsidRDefault="0040217E" w:rsidP="00A97C87">
            <w:r>
              <w:t>Typically in billions</w:t>
            </w:r>
          </w:p>
        </w:tc>
        <w:tc>
          <w:tcPr>
            <w:tcW w:w="3117" w:type="dxa"/>
          </w:tcPr>
          <w:p w:rsidR="0040217E" w:rsidRDefault="0040217E" w:rsidP="00A97C87">
            <w:r>
              <w:t>Typically in the trillions</w:t>
            </w:r>
          </w:p>
        </w:tc>
      </w:tr>
      <w:tr w:rsidR="0040217E" w:rsidTr="0040217E">
        <w:tc>
          <w:tcPr>
            <w:tcW w:w="3116" w:type="dxa"/>
          </w:tcPr>
          <w:p w:rsidR="0040217E" w:rsidRDefault="0040217E" w:rsidP="00A97C87">
            <w:r>
              <w:t xml:space="preserve">Valuation </w:t>
            </w:r>
          </w:p>
        </w:tc>
        <w:tc>
          <w:tcPr>
            <w:tcW w:w="3117" w:type="dxa"/>
          </w:tcPr>
          <w:p w:rsidR="0040217E" w:rsidRDefault="002C023F" w:rsidP="00A97C87">
            <w:r>
              <w:t>Roughly one billion dollar</w:t>
            </w:r>
          </w:p>
        </w:tc>
        <w:tc>
          <w:tcPr>
            <w:tcW w:w="3117" w:type="dxa"/>
          </w:tcPr>
          <w:p w:rsidR="0040217E" w:rsidRDefault="002C023F" w:rsidP="00A97C87">
            <w:r>
              <w:t>Approximately one trillion dollar</w:t>
            </w:r>
          </w:p>
        </w:tc>
      </w:tr>
      <w:tr w:rsidR="0040217E" w:rsidTr="0040217E">
        <w:tc>
          <w:tcPr>
            <w:tcW w:w="3116" w:type="dxa"/>
          </w:tcPr>
          <w:p w:rsidR="0040217E" w:rsidRDefault="002C023F" w:rsidP="00A97C87">
            <w:r>
              <w:t>Revenue</w:t>
            </w:r>
          </w:p>
        </w:tc>
        <w:tc>
          <w:tcPr>
            <w:tcW w:w="3117" w:type="dxa"/>
          </w:tcPr>
          <w:p w:rsidR="0040217E" w:rsidRDefault="002C023F" w:rsidP="00A97C87">
            <w:r>
              <w:t>Typically amounts to billions of dollars</w:t>
            </w:r>
          </w:p>
        </w:tc>
        <w:tc>
          <w:tcPr>
            <w:tcW w:w="3117" w:type="dxa"/>
          </w:tcPr>
          <w:p w:rsidR="0040217E" w:rsidRDefault="002C023F" w:rsidP="00A97C87">
            <w:r>
              <w:t>Typically amounts to trillions of dollars</w:t>
            </w:r>
          </w:p>
        </w:tc>
      </w:tr>
      <w:tr w:rsidR="0040217E" w:rsidTr="0040217E">
        <w:tc>
          <w:tcPr>
            <w:tcW w:w="3116" w:type="dxa"/>
          </w:tcPr>
          <w:p w:rsidR="0040217E" w:rsidRDefault="002C023F" w:rsidP="00A97C87">
            <w:r>
              <w:lastRenderedPageBreak/>
              <w:t>Global e</w:t>
            </w:r>
            <w:r w:rsidR="00C91A88">
              <w:t>ffect</w:t>
            </w:r>
          </w:p>
        </w:tc>
        <w:tc>
          <w:tcPr>
            <w:tcW w:w="3117" w:type="dxa"/>
          </w:tcPr>
          <w:p w:rsidR="0040217E" w:rsidRDefault="00C91A88" w:rsidP="00A97C87">
            <w:r>
              <w:t>Significant impact on a region or industries</w:t>
            </w:r>
          </w:p>
        </w:tc>
        <w:tc>
          <w:tcPr>
            <w:tcW w:w="3117" w:type="dxa"/>
          </w:tcPr>
          <w:p w:rsidR="0040217E" w:rsidRDefault="00C91A88" w:rsidP="00A97C87">
            <w:r>
              <w:t>Global sway across several industries</w:t>
            </w:r>
          </w:p>
        </w:tc>
      </w:tr>
      <w:tr w:rsidR="0040217E" w:rsidTr="0040217E">
        <w:tc>
          <w:tcPr>
            <w:tcW w:w="3116" w:type="dxa"/>
          </w:tcPr>
          <w:p w:rsidR="0040217E" w:rsidRDefault="00C91A88" w:rsidP="00A97C87">
            <w:r>
              <w:t>Scale and size</w:t>
            </w:r>
          </w:p>
        </w:tc>
        <w:tc>
          <w:tcPr>
            <w:tcW w:w="3117" w:type="dxa"/>
          </w:tcPr>
          <w:p w:rsidR="0040217E" w:rsidRDefault="00C91A88" w:rsidP="00A97C87">
            <w:r>
              <w:t>Operation ranging from small to large-scale operations</w:t>
            </w:r>
          </w:p>
        </w:tc>
        <w:tc>
          <w:tcPr>
            <w:tcW w:w="3117" w:type="dxa"/>
          </w:tcPr>
          <w:p w:rsidR="0040217E" w:rsidRDefault="00C91A88" w:rsidP="00C91A88">
            <w:r>
              <w:t>Large-scale operations</w:t>
            </w:r>
          </w:p>
        </w:tc>
      </w:tr>
      <w:tr w:rsidR="0040217E" w:rsidTr="0040217E">
        <w:tc>
          <w:tcPr>
            <w:tcW w:w="3116" w:type="dxa"/>
          </w:tcPr>
          <w:p w:rsidR="0040217E" w:rsidRDefault="00C91A88" w:rsidP="00A97C87">
            <w:r>
              <w:t xml:space="preserve">Number of </w:t>
            </w:r>
            <w:proofErr w:type="spellStart"/>
            <w:r>
              <w:t>personel</w:t>
            </w:r>
            <w:proofErr w:type="spellEnd"/>
          </w:p>
        </w:tc>
        <w:tc>
          <w:tcPr>
            <w:tcW w:w="3117" w:type="dxa"/>
          </w:tcPr>
          <w:p w:rsidR="0040217E" w:rsidRDefault="00C91A88" w:rsidP="00A97C87">
            <w:r>
              <w:t>Tens or hundreds of thousands</w:t>
            </w:r>
          </w:p>
        </w:tc>
        <w:tc>
          <w:tcPr>
            <w:tcW w:w="3117" w:type="dxa"/>
          </w:tcPr>
          <w:p w:rsidR="0040217E" w:rsidRDefault="00C91A88" w:rsidP="00A97C87">
            <w:r>
              <w:t>D</w:t>
            </w:r>
            <w:r w:rsidR="00DB07F5">
              <w:t>ozens perha</w:t>
            </w:r>
            <w:r>
              <w:t xml:space="preserve">ps even </w:t>
            </w:r>
            <w:r w:rsidR="00DB07F5">
              <w:t>millions</w:t>
            </w:r>
          </w:p>
        </w:tc>
      </w:tr>
      <w:tr w:rsidR="0040217E" w:rsidTr="0040217E">
        <w:tc>
          <w:tcPr>
            <w:tcW w:w="3116" w:type="dxa"/>
          </w:tcPr>
          <w:p w:rsidR="0040217E" w:rsidRDefault="00DB07F5" w:rsidP="00A97C87">
            <w:proofErr w:type="spellStart"/>
            <w:r>
              <w:t>Profitabilty</w:t>
            </w:r>
            <w:proofErr w:type="spellEnd"/>
          </w:p>
        </w:tc>
        <w:tc>
          <w:tcPr>
            <w:tcW w:w="3117" w:type="dxa"/>
          </w:tcPr>
          <w:p w:rsidR="0040217E" w:rsidRDefault="00DB07F5" w:rsidP="00A97C87">
            <w:r>
              <w:t>Generally speaking, margins are high</w:t>
            </w:r>
          </w:p>
        </w:tc>
        <w:tc>
          <w:tcPr>
            <w:tcW w:w="3117" w:type="dxa"/>
          </w:tcPr>
          <w:p w:rsidR="0040217E" w:rsidRDefault="00DB07F5" w:rsidP="00A97C87">
            <w:r>
              <w:t>Extreme profitable with significant margins</w:t>
            </w:r>
          </w:p>
        </w:tc>
      </w:tr>
    </w:tbl>
    <w:p w:rsidR="00A97C87" w:rsidRDefault="00A97C87" w:rsidP="00DB07F5">
      <w:pPr>
        <w:pStyle w:val="Heading2"/>
      </w:pPr>
    </w:p>
    <w:p w:rsidR="00DB07F5" w:rsidRDefault="00DB07F5" w:rsidP="00DB07F5">
      <w:pPr>
        <w:pStyle w:val="Heading2"/>
      </w:pPr>
      <w:r>
        <w:t xml:space="preserve">Drawback of Kweichow </w:t>
      </w:r>
      <w:proofErr w:type="spellStart"/>
      <w:r>
        <w:t>Moutai</w:t>
      </w:r>
      <w:proofErr w:type="spellEnd"/>
      <w:r>
        <w:t xml:space="preserve"> as a billion dollar company.</w:t>
      </w:r>
    </w:p>
    <w:p w:rsidR="00DB07F5" w:rsidRDefault="00DB07F5" w:rsidP="00DB07F5">
      <w:pPr>
        <w:pStyle w:val="ListParagraph"/>
      </w:pPr>
      <w:r w:rsidRPr="00DB07F5">
        <w:t xml:space="preserve">Even though Kweichow </w:t>
      </w:r>
      <w:proofErr w:type="spellStart"/>
      <w:r w:rsidRPr="00DB07F5">
        <w:t>Moutai</w:t>
      </w:r>
      <w:proofErr w:type="spellEnd"/>
      <w:r w:rsidRPr="00DB07F5">
        <w:t xml:space="preserve"> is a very rich and successful business, there are still some potential disadvantages or negatives related to its status as a billion-dollar business. Here are a few potential faults:</w:t>
      </w:r>
    </w:p>
    <w:p w:rsidR="00C3087C" w:rsidRDefault="00C3087C" w:rsidP="00DB07F5">
      <w:pPr>
        <w:pStyle w:val="ListParagraph"/>
      </w:pPr>
    </w:p>
    <w:p w:rsidR="00C3087C" w:rsidRDefault="00C3087C" w:rsidP="00C3087C">
      <w:pPr>
        <w:pStyle w:val="ListParagraph"/>
        <w:numPr>
          <w:ilvl w:val="1"/>
          <w:numId w:val="5"/>
        </w:numPr>
      </w:pPr>
      <w:r w:rsidRPr="00C3087C">
        <w:t xml:space="preserve">Dependence on a single product: Kweichow </w:t>
      </w:r>
      <w:proofErr w:type="spellStart"/>
      <w:r w:rsidRPr="00C3087C">
        <w:t>Moutai</w:t>
      </w:r>
      <w:proofErr w:type="spellEnd"/>
      <w:r w:rsidRPr="00C3087C">
        <w:t xml:space="preserve"> is best recognized for its upscale Baijiu liquor, especially its signature </w:t>
      </w:r>
      <w:proofErr w:type="spellStart"/>
      <w:r w:rsidRPr="00C3087C">
        <w:t>Moutai</w:t>
      </w:r>
      <w:proofErr w:type="spellEnd"/>
      <w:r w:rsidRPr="00C3087C">
        <w:t>. Although this has been incredibly successful, the company may be more susceptible to market swings, shifting customer tastes, or prospective regulatory changes that may have an influence on the Baijiu industry due to its excessive reliance on a single product.</w:t>
      </w:r>
    </w:p>
    <w:p w:rsidR="00C3087C" w:rsidRDefault="00C3087C" w:rsidP="00DB07F5">
      <w:pPr>
        <w:pStyle w:val="ListParagraph"/>
      </w:pPr>
    </w:p>
    <w:p w:rsidR="00C3087C" w:rsidRDefault="00C3087C" w:rsidP="00C3087C">
      <w:pPr>
        <w:pStyle w:val="ListParagraph"/>
        <w:numPr>
          <w:ilvl w:val="1"/>
          <w:numId w:val="5"/>
        </w:numPr>
      </w:pPr>
      <w:r w:rsidRPr="00C3087C">
        <w:t xml:space="preserve">Limited diversification: Kweichow </w:t>
      </w:r>
      <w:proofErr w:type="spellStart"/>
      <w:r w:rsidRPr="00C3087C">
        <w:t>Moutai</w:t>
      </w:r>
      <w:proofErr w:type="spellEnd"/>
      <w:r w:rsidRPr="00C3087C">
        <w:t xml:space="preserve"> remains strongly depends on the performance of its primary product, despite recent efforts to broaden its product line. The risks of market saturation or the inability to successfully enter new market categories are exposed to the company by limited diversity.</w:t>
      </w:r>
    </w:p>
    <w:p w:rsidR="00C3087C" w:rsidRDefault="00C3087C" w:rsidP="00DB07F5">
      <w:pPr>
        <w:pStyle w:val="ListParagraph"/>
      </w:pPr>
    </w:p>
    <w:p w:rsidR="00C3087C" w:rsidRDefault="00C3087C" w:rsidP="00C3087C">
      <w:pPr>
        <w:pStyle w:val="ListParagraph"/>
        <w:numPr>
          <w:ilvl w:val="1"/>
          <w:numId w:val="5"/>
        </w:numPr>
      </w:pPr>
      <w:r w:rsidRPr="00C3087C">
        <w:t xml:space="preserve">Risks to reputation: As a billion-dollar business, Kweichow </w:t>
      </w:r>
      <w:proofErr w:type="spellStart"/>
      <w:r w:rsidRPr="00C3087C">
        <w:t>Moutai</w:t>
      </w:r>
      <w:proofErr w:type="spellEnd"/>
      <w:r w:rsidRPr="00C3087C">
        <w:t xml:space="preserve"> is subject to increased scrutiny and demands from stakeholders, such as investors, clients, and the general public. Any errors or negative events pertaining to the company's social responsibility, corporate governance, environmental effect, or product quality can seriously harm the company's reputation.</w:t>
      </w:r>
    </w:p>
    <w:p w:rsidR="00C3087C" w:rsidRDefault="00C3087C" w:rsidP="00DB07F5">
      <w:pPr>
        <w:pStyle w:val="ListParagraph"/>
      </w:pPr>
    </w:p>
    <w:p w:rsidR="00C3087C" w:rsidRDefault="00C3087C" w:rsidP="00C3087C">
      <w:pPr>
        <w:pStyle w:val="ListParagraph"/>
        <w:numPr>
          <w:ilvl w:val="1"/>
          <w:numId w:val="5"/>
        </w:numPr>
      </w:pPr>
      <w:r w:rsidRPr="00C3087C">
        <w:t xml:space="preserve">Although Kweichow </w:t>
      </w:r>
      <w:proofErr w:type="spellStart"/>
      <w:r w:rsidRPr="00C3087C">
        <w:t>Moutai</w:t>
      </w:r>
      <w:proofErr w:type="spellEnd"/>
      <w:r w:rsidRPr="00C3087C">
        <w:t xml:space="preserve"> has seen significant success in the home Chinese market, relying too heavily on that one market can be risky. Dependence on a single market makes a company more susceptible to market disruptions caused by unanticipated events, government policy changes, economic downturns, or geopolitical tensions.</w:t>
      </w:r>
    </w:p>
    <w:p w:rsidR="00C3087C" w:rsidRDefault="00C3087C" w:rsidP="00DB07F5">
      <w:pPr>
        <w:pStyle w:val="ListParagraph"/>
      </w:pPr>
    </w:p>
    <w:p w:rsidR="00C3087C" w:rsidRDefault="00C3087C" w:rsidP="00C3087C">
      <w:pPr>
        <w:pStyle w:val="ListParagraph"/>
        <w:numPr>
          <w:ilvl w:val="1"/>
          <w:numId w:val="5"/>
        </w:numPr>
      </w:pPr>
      <w:r w:rsidRPr="00C3087C">
        <w:t xml:space="preserve">Market saturation: As a result of Kweichow </w:t>
      </w:r>
      <w:proofErr w:type="spellStart"/>
      <w:r w:rsidRPr="00C3087C">
        <w:t>Moutai's</w:t>
      </w:r>
      <w:proofErr w:type="spellEnd"/>
      <w:r w:rsidRPr="00C3087C">
        <w:t xml:space="preserve"> success, domestic and foreign competitors are now more numerous in the Baijiu market. As a result, market saturation can make it more difficult for the business to continue growing and to hold its leading market position.</w:t>
      </w:r>
    </w:p>
    <w:p w:rsidR="00DB07F5" w:rsidRDefault="00C3087C" w:rsidP="00C3087C">
      <w:pPr>
        <w:pStyle w:val="Heading2"/>
      </w:pPr>
      <w:r>
        <w:t xml:space="preserve">Ten best strategies Kweichow </w:t>
      </w:r>
      <w:proofErr w:type="spellStart"/>
      <w:r>
        <w:t>Moutai</w:t>
      </w:r>
      <w:proofErr w:type="spellEnd"/>
      <w:r>
        <w:t xml:space="preserve"> company can use to grow from a billion dollar company to a trillion dollar company.</w:t>
      </w:r>
    </w:p>
    <w:p w:rsidR="00035375" w:rsidRDefault="00035375" w:rsidP="00C3087C">
      <w:r w:rsidRPr="00035375">
        <w:t xml:space="preserve">Kweichow </w:t>
      </w:r>
      <w:proofErr w:type="spellStart"/>
      <w:r w:rsidRPr="00035375">
        <w:t>Moutai</w:t>
      </w:r>
      <w:proofErr w:type="spellEnd"/>
      <w:r w:rsidRPr="00035375">
        <w:t xml:space="preserve"> has a number of options for expanding from a billion-dollar business to one worth a trillion dollars. Here are some possible strategies:</w:t>
      </w:r>
    </w:p>
    <w:p w:rsidR="00035375" w:rsidRDefault="00035375" w:rsidP="00977896">
      <w:pPr>
        <w:pStyle w:val="ListParagraph"/>
        <w:numPr>
          <w:ilvl w:val="0"/>
          <w:numId w:val="6"/>
        </w:numPr>
      </w:pPr>
      <w:r w:rsidRPr="00035375">
        <w:lastRenderedPageBreak/>
        <w:t xml:space="preserve">Increase Market Presence: By concentrating on both domestic and foreign markets, Kweichow </w:t>
      </w:r>
      <w:proofErr w:type="spellStart"/>
      <w:r w:rsidRPr="00035375">
        <w:t>Moutai</w:t>
      </w:r>
      <w:proofErr w:type="spellEnd"/>
      <w:r w:rsidRPr="00035375">
        <w:t xml:space="preserve"> should aim to increase its market reach. They can create strategic alliances and distribution networks in important global areas. Significant expansion will require foraying into new areas and seizing market share from rivals.</w:t>
      </w:r>
    </w:p>
    <w:p w:rsidR="00035375" w:rsidRDefault="00035375" w:rsidP="00977896">
      <w:pPr>
        <w:pStyle w:val="ListParagraph"/>
        <w:numPr>
          <w:ilvl w:val="0"/>
          <w:numId w:val="6"/>
        </w:numPr>
      </w:pPr>
      <w:r w:rsidRPr="00035375">
        <w:t xml:space="preserve">Product diversification: Although Kweichow </w:t>
      </w:r>
      <w:proofErr w:type="spellStart"/>
      <w:r w:rsidRPr="00035375">
        <w:t>Moutai</w:t>
      </w:r>
      <w:proofErr w:type="spellEnd"/>
      <w:r w:rsidRPr="00035375">
        <w:t xml:space="preserve"> is best known for its baijiu (a Chinese alcoholic beverage), expanding its line of goods can promote growth. The business may think about expanding into non-alcoholic beverages or releasing new alcoholic drinks like wines or spirits. By diversifying, they will be able to reach new client demographics and expand their revenue sources.</w:t>
      </w:r>
    </w:p>
    <w:p w:rsidR="00035375" w:rsidRDefault="00035375" w:rsidP="00977896">
      <w:pPr>
        <w:pStyle w:val="ListParagraph"/>
        <w:numPr>
          <w:ilvl w:val="0"/>
          <w:numId w:val="6"/>
        </w:numPr>
      </w:pPr>
      <w:r w:rsidRPr="00035375">
        <w:t xml:space="preserve">Innovation and R&amp;D: Investing in R&amp;D is essential for long-term growth and maintaining an edge over the competition. Kweichow </w:t>
      </w:r>
      <w:proofErr w:type="spellStart"/>
      <w:r w:rsidRPr="00035375">
        <w:t>Moutai</w:t>
      </w:r>
      <w:proofErr w:type="spellEnd"/>
      <w:r w:rsidRPr="00035375">
        <w:t xml:space="preserve"> can spend resources to create novel items, increase production methods, and promote brand recognition. Innovation can increase sales, spark customer interest, and permit premium pricing.</w:t>
      </w:r>
    </w:p>
    <w:p w:rsidR="00035375" w:rsidRDefault="00035375" w:rsidP="00977896">
      <w:pPr>
        <w:pStyle w:val="ListParagraph"/>
        <w:numPr>
          <w:ilvl w:val="0"/>
          <w:numId w:val="6"/>
        </w:numPr>
      </w:pPr>
      <w:r w:rsidRPr="00035375">
        <w:t xml:space="preserve">Marketing and branding: For Kweichow </w:t>
      </w:r>
      <w:proofErr w:type="spellStart"/>
      <w:r w:rsidRPr="00035375">
        <w:t>Moutai</w:t>
      </w:r>
      <w:proofErr w:type="spellEnd"/>
      <w:r w:rsidRPr="00035375">
        <w:t xml:space="preserve"> to achieve its growth goals, a strong brand presence is essential. They should spend money on marketing activities to advertise their goods internationally and raise brand awareness and loyalty. Their consumer base can be increased and they can reach new demographics by utilizing influencer collaborations, social media platforms, and digital marketing tactics.</w:t>
      </w:r>
    </w:p>
    <w:p w:rsidR="00035375" w:rsidRDefault="00035375" w:rsidP="00977896">
      <w:pPr>
        <w:pStyle w:val="ListParagraph"/>
        <w:numPr>
          <w:ilvl w:val="0"/>
          <w:numId w:val="6"/>
        </w:numPr>
      </w:pPr>
      <w:r w:rsidRPr="00035375">
        <w:t xml:space="preserve">Strategic Partnerships and Acquisitions: Kweichow </w:t>
      </w:r>
      <w:proofErr w:type="spellStart"/>
      <w:r w:rsidRPr="00035375">
        <w:t>Moutai</w:t>
      </w:r>
      <w:proofErr w:type="spellEnd"/>
      <w:r w:rsidRPr="00035375">
        <w:t xml:space="preserve"> may think about forming strategic alliances or partnerships with complementary companies to spur growth. This strategy may enable them to expand their product line, penetrate new markets, or acquire new technology. Collaboration with well-known worldwide alcohol brands can help improve their standing and reach on a global scale.</w:t>
      </w:r>
    </w:p>
    <w:p w:rsidR="00977896" w:rsidRDefault="00977896" w:rsidP="00977896">
      <w:pPr>
        <w:pStyle w:val="ListParagraph"/>
        <w:numPr>
          <w:ilvl w:val="0"/>
          <w:numId w:val="6"/>
        </w:numPr>
      </w:pPr>
      <w:r w:rsidRPr="00977896">
        <w:t xml:space="preserve">Corporate social responsibility (CSR) and sustainability </w:t>
      </w:r>
      <w:proofErr w:type="spellStart"/>
      <w:r w:rsidRPr="00977896">
        <w:t>Sustainability</w:t>
      </w:r>
      <w:proofErr w:type="spellEnd"/>
      <w:r w:rsidRPr="00977896">
        <w:t xml:space="preserve"> and corporate social responsibility are crucial to long-term success in the business world of today. Kweichow </w:t>
      </w:r>
      <w:proofErr w:type="spellStart"/>
      <w:r w:rsidRPr="00977896">
        <w:t>Moutai</w:t>
      </w:r>
      <w:proofErr w:type="spellEnd"/>
      <w:r w:rsidRPr="00977896">
        <w:t xml:space="preserve"> can implement sustainable practices in their packaging, supply chain administration, and production procedures. Engaging in social and environmental responsibility can draw investors and environmentally aware customers.</w:t>
      </w:r>
    </w:p>
    <w:p w:rsidR="00977896" w:rsidRDefault="00977896" w:rsidP="00977896">
      <w:pPr>
        <w:pStyle w:val="ListParagraph"/>
        <w:numPr>
          <w:ilvl w:val="0"/>
          <w:numId w:val="6"/>
        </w:numPr>
      </w:pPr>
      <w:r w:rsidRPr="00977896">
        <w:t xml:space="preserve">Embrace e-commerce and digital transformation: Kweichow </w:t>
      </w:r>
      <w:proofErr w:type="spellStart"/>
      <w:r w:rsidRPr="00977896">
        <w:t>Moutai</w:t>
      </w:r>
      <w:proofErr w:type="spellEnd"/>
      <w:r w:rsidRPr="00977896">
        <w:t xml:space="preserve"> can take advantage of the rapidly expanding e-commerce market to increase its clientele and boost sales by utilizing digital platforms. Revenue development can be facilitated by establishing a strong online presence, developing an e-commerce platform, and leveraging data analytics for targeted marketing.</w:t>
      </w:r>
    </w:p>
    <w:p w:rsidR="00977896" w:rsidRDefault="00977896" w:rsidP="00977896">
      <w:pPr>
        <w:pStyle w:val="ListParagraph"/>
        <w:numPr>
          <w:ilvl w:val="0"/>
          <w:numId w:val="6"/>
        </w:numPr>
      </w:pPr>
      <w:r w:rsidRPr="00977896">
        <w:t xml:space="preserve">Focus on the Luxury and Premium Segments: Kweichow </w:t>
      </w:r>
      <w:proofErr w:type="spellStart"/>
      <w:r w:rsidRPr="00977896">
        <w:t>Moutai</w:t>
      </w:r>
      <w:proofErr w:type="spellEnd"/>
      <w:r w:rsidRPr="00977896">
        <w:t xml:space="preserve"> can position itself as a luxury and premium brand, appealing to wealthy customers who are prepared to pay more for high-quality goods. Limited editions, unique collections, and specially designed products geared toward luxury lovers and collectors can be included in this.</w:t>
      </w:r>
    </w:p>
    <w:p w:rsidR="00977896" w:rsidRDefault="00977896" w:rsidP="00977896">
      <w:pPr>
        <w:pStyle w:val="ListParagraph"/>
        <w:numPr>
          <w:ilvl w:val="0"/>
          <w:numId w:val="6"/>
        </w:numPr>
      </w:pPr>
      <w:r w:rsidRPr="00977896">
        <w:t xml:space="preserve">Kweichow </w:t>
      </w:r>
      <w:proofErr w:type="spellStart"/>
      <w:r w:rsidRPr="00977896">
        <w:t>Moutai</w:t>
      </w:r>
      <w:proofErr w:type="spellEnd"/>
      <w:r w:rsidRPr="00977896">
        <w:t xml:space="preserve"> may consider worldwide expansion by developing production facilities or partnerships in significant foreign markets. To successfully enter new markets, one must adjust to local tastes, preferences, and cultural quirks.</w:t>
      </w:r>
    </w:p>
    <w:p w:rsidR="00977896" w:rsidRDefault="00977896" w:rsidP="00977896">
      <w:pPr>
        <w:pStyle w:val="ListParagraph"/>
        <w:numPr>
          <w:ilvl w:val="0"/>
          <w:numId w:val="6"/>
        </w:numPr>
      </w:pPr>
      <w:r w:rsidRPr="00977896">
        <w:t xml:space="preserve">Continuous Improvement and Operational Efficiency: Kweichow </w:t>
      </w:r>
      <w:proofErr w:type="spellStart"/>
      <w:r w:rsidRPr="00977896">
        <w:t>Moutai</w:t>
      </w:r>
      <w:proofErr w:type="spellEnd"/>
      <w:r w:rsidRPr="00977896">
        <w:t xml:space="preserve"> should prioritize continuous improvement and operational efficiency to meet its growth aspirations. This entails streamlining their manufacturing processes, improving their supply chain, and implementing automation and artificial intelligence (AI) technology to automate tasks and cut costs.</w:t>
      </w:r>
    </w:p>
    <w:p w:rsidR="00977896" w:rsidRDefault="00977896" w:rsidP="00977896">
      <w:pPr>
        <w:pStyle w:val="ListParagraph"/>
      </w:pPr>
    </w:p>
    <w:p w:rsidR="00977896" w:rsidRDefault="00977896" w:rsidP="00977896">
      <w:pPr>
        <w:pStyle w:val="Heading2"/>
      </w:pPr>
      <w:r>
        <w:lastRenderedPageBreak/>
        <w:t xml:space="preserve">Benefit that Kweichow </w:t>
      </w:r>
      <w:proofErr w:type="spellStart"/>
      <w:r>
        <w:t>Moutai</w:t>
      </w:r>
      <w:proofErr w:type="spellEnd"/>
      <w:r>
        <w:t xml:space="preserve"> can experience when it grows from a billion dollar company to a trillion dollar company.</w:t>
      </w:r>
    </w:p>
    <w:p w:rsidR="00977896" w:rsidRDefault="00F801E7" w:rsidP="00977896">
      <w:r>
        <w:t xml:space="preserve">When Kweichow </w:t>
      </w:r>
      <w:proofErr w:type="spellStart"/>
      <w:r>
        <w:t>Moutai</w:t>
      </w:r>
      <w:proofErr w:type="spellEnd"/>
      <w:r>
        <w:t xml:space="preserve"> grows from being a billion dollar to a trillion dollar company it can experience several significant </w:t>
      </w:r>
      <w:proofErr w:type="spellStart"/>
      <w:r>
        <w:t>benefits.Here</w:t>
      </w:r>
      <w:proofErr w:type="spellEnd"/>
      <w:r>
        <w:t xml:space="preserve"> are some potential advantages:</w:t>
      </w:r>
    </w:p>
    <w:tbl>
      <w:tblPr>
        <w:tblStyle w:val="TableGrid"/>
        <w:tblW w:w="0" w:type="auto"/>
        <w:tblLook w:val="04A0" w:firstRow="1" w:lastRow="0" w:firstColumn="1" w:lastColumn="0" w:noHBand="0" w:noVBand="1"/>
      </w:tblPr>
      <w:tblGrid>
        <w:gridCol w:w="4675"/>
        <w:gridCol w:w="4675"/>
      </w:tblGrid>
      <w:tr w:rsidR="00F801E7" w:rsidTr="00F801E7">
        <w:tc>
          <w:tcPr>
            <w:tcW w:w="4675" w:type="dxa"/>
          </w:tcPr>
          <w:p w:rsidR="00F801E7" w:rsidRPr="00F801E7" w:rsidRDefault="00F801E7" w:rsidP="00977896">
            <w:pPr>
              <w:rPr>
                <w:color w:val="FF0000"/>
              </w:rPr>
            </w:pPr>
            <w:r w:rsidRPr="00F801E7">
              <w:rPr>
                <w:color w:val="FF0000"/>
              </w:rPr>
              <w:t>Benefit</w:t>
            </w:r>
          </w:p>
        </w:tc>
        <w:tc>
          <w:tcPr>
            <w:tcW w:w="4675" w:type="dxa"/>
          </w:tcPr>
          <w:p w:rsidR="00F801E7" w:rsidRPr="00F801E7" w:rsidRDefault="00F801E7" w:rsidP="00977896">
            <w:pPr>
              <w:rPr>
                <w:color w:val="FF0000"/>
              </w:rPr>
            </w:pPr>
            <w:r w:rsidRPr="00F801E7">
              <w:rPr>
                <w:color w:val="FF0000"/>
              </w:rPr>
              <w:t>Explanation</w:t>
            </w:r>
          </w:p>
        </w:tc>
      </w:tr>
      <w:tr w:rsidR="00F801E7" w:rsidTr="00F801E7">
        <w:tc>
          <w:tcPr>
            <w:tcW w:w="4675" w:type="dxa"/>
          </w:tcPr>
          <w:p w:rsidR="00F801E7" w:rsidRDefault="00F801E7" w:rsidP="00977896">
            <w:r>
              <w:t>Increased market power</w:t>
            </w:r>
          </w:p>
        </w:tc>
        <w:tc>
          <w:tcPr>
            <w:tcW w:w="4675" w:type="dxa"/>
          </w:tcPr>
          <w:p w:rsidR="00F801E7" w:rsidRDefault="00F801E7" w:rsidP="00977896">
            <w:r>
              <w:t>Would have substantial market share and influence over its industry</w:t>
            </w:r>
          </w:p>
        </w:tc>
      </w:tr>
      <w:tr w:rsidR="00F801E7" w:rsidTr="00F801E7">
        <w:tc>
          <w:tcPr>
            <w:tcW w:w="4675" w:type="dxa"/>
          </w:tcPr>
          <w:p w:rsidR="00F801E7" w:rsidRDefault="00F801E7" w:rsidP="00977896">
            <w:r>
              <w:t>Enhanced financial resources</w:t>
            </w:r>
          </w:p>
        </w:tc>
        <w:tc>
          <w:tcPr>
            <w:tcW w:w="4675" w:type="dxa"/>
          </w:tcPr>
          <w:p w:rsidR="00F801E7" w:rsidRDefault="00A90A9F" w:rsidP="00977896">
            <w:r>
              <w:t>The company will have access to vast financial resources</w:t>
            </w:r>
          </w:p>
        </w:tc>
      </w:tr>
      <w:tr w:rsidR="00F801E7" w:rsidTr="00F801E7">
        <w:tc>
          <w:tcPr>
            <w:tcW w:w="4675" w:type="dxa"/>
          </w:tcPr>
          <w:p w:rsidR="00F801E7" w:rsidRDefault="00A90A9F" w:rsidP="00977896">
            <w:r>
              <w:t xml:space="preserve">Competitive advantage </w:t>
            </w:r>
          </w:p>
        </w:tc>
        <w:tc>
          <w:tcPr>
            <w:tcW w:w="4675" w:type="dxa"/>
          </w:tcPr>
          <w:p w:rsidR="00F801E7" w:rsidRDefault="00A90A9F" w:rsidP="00977896">
            <w:r>
              <w:t>The sheer scale of a trillion-dollar company can provide it with competitive advantage.</w:t>
            </w:r>
          </w:p>
        </w:tc>
      </w:tr>
      <w:tr w:rsidR="00F801E7" w:rsidTr="00F801E7">
        <w:tc>
          <w:tcPr>
            <w:tcW w:w="4675" w:type="dxa"/>
          </w:tcPr>
          <w:p w:rsidR="00F801E7" w:rsidRDefault="00A90A9F" w:rsidP="00977896">
            <w:r>
              <w:t>Global recognition and trust</w:t>
            </w:r>
          </w:p>
        </w:tc>
        <w:tc>
          <w:tcPr>
            <w:tcW w:w="4675" w:type="dxa"/>
          </w:tcPr>
          <w:p w:rsidR="00F801E7" w:rsidRDefault="00A90A9F" w:rsidP="00977896">
            <w:r>
              <w:t>The company will gain international recognition and trust and becomes a symbol of success and stability</w:t>
            </w:r>
          </w:p>
        </w:tc>
      </w:tr>
      <w:tr w:rsidR="00F801E7" w:rsidTr="00F801E7">
        <w:tc>
          <w:tcPr>
            <w:tcW w:w="4675" w:type="dxa"/>
          </w:tcPr>
          <w:p w:rsidR="00F801E7" w:rsidRDefault="00A90A9F" w:rsidP="00977896">
            <w:r>
              <w:t>Expanded product/ service offering</w:t>
            </w:r>
          </w:p>
        </w:tc>
        <w:tc>
          <w:tcPr>
            <w:tcW w:w="4675" w:type="dxa"/>
          </w:tcPr>
          <w:p w:rsidR="00F801E7" w:rsidRDefault="00A90A9F" w:rsidP="00977896">
            <w:r>
              <w:t xml:space="preserve">Can diversify its product or service offerings </w:t>
            </w:r>
          </w:p>
        </w:tc>
      </w:tr>
      <w:tr w:rsidR="00F801E7" w:rsidTr="00F801E7">
        <w:tc>
          <w:tcPr>
            <w:tcW w:w="4675" w:type="dxa"/>
          </w:tcPr>
          <w:p w:rsidR="00F801E7" w:rsidRDefault="00A90A9F" w:rsidP="00977896">
            <w:r>
              <w:t>Attraction of top talent</w:t>
            </w:r>
          </w:p>
        </w:tc>
        <w:tc>
          <w:tcPr>
            <w:tcW w:w="4675" w:type="dxa"/>
          </w:tcPr>
          <w:p w:rsidR="00F801E7" w:rsidRDefault="00A90A9F" w:rsidP="00977896">
            <w:r>
              <w:t>The company will become an employer of choice, at</w:t>
            </w:r>
            <w:r w:rsidR="009133CF">
              <w:t>tracting best and brightest talent in the industry</w:t>
            </w:r>
          </w:p>
        </w:tc>
      </w:tr>
      <w:tr w:rsidR="00F801E7" w:rsidTr="00F801E7">
        <w:tc>
          <w:tcPr>
            <w:tcW w:w="4675" w:type="dxa"/>
          </w:tcPr>
          <w:p w:rsidR="00F801E7" w:rsidRDefault="009133CF" w:rsidP="00977896">
            <w:r>
              <w:t xml:space="preserve">Greater </w:t>
            </w:r>
            <w:proofErr w:type="spellStart"/>
            <w:r>
              <w:t>resiliience</w:t>
            </w:r>
            <w:proofErr w:type="spellEnd"/>
          </w:p>
        </w:tc>
        <w:tc>
          <w:tcPr>
            <w:tcW w:w="4675" w:type="dxa"/>
          </w:tcPr>
          <w:p w:rsidR="00F801E7" w:rsidRDefault="009133CF" w:rsidP="00977896">
            <w:r>
              <w:t xml:space="preserve">The company will likely to have a diverse business portfolio, geographical </w:t>
            </w:r>
            <w:proofErr w:type="spellStart"/>
            <w:r>
              <w:t>presence,and</w:t>
            </w:r>
            <w:proofErr w:type="spellEnd"/>
            <w:r>
              <w:t xml:space="preserve"> strong financial </w:t>
            </w:r>
            <w:proofErr w:type="spellStart"/>
            <w:r>
              <w:t>position.This</w:t>
            </w:r>
            <w:proofErr w:type="spellEnd"/>
            <w:r>
              <w:t xml:space="preserve"> </w:t>
            </w:r>
            <w:proofErr w:type="spellStart"/>
            <w:r>
              <w:t>diversication</w:t>
            </w:r>
            <w:proofErr w:type="spellEnd"/>
            <w:r>
              <w:t xml:space="preserve"> will provide Kweichow </w:t>
            </w:r>
            <w:proofErr w:type="spellStart"/>
            <w:r>
              <w:t>Moutai</w:t>
            </w:r>
            <w:proofErr w:type="spellEnd"/>
            <w:r>
              <w:t xml:space="preserve"> company resilience against economic downturns, market fluctuation and other challenges</w:t>
            </w:r>
          </w:p>
        </w:tc>
      </w:tr>
    </w:tbl>
    <w:p w:rsidR="00F801E7" w:rsidRDefault="00F801E7" w:rsidP="00977896"/>
    <w:p w:rsidR="00F801E7" w:rsidRPr="00977896" w:rsidRDefault="00F801E7" w:rsidP="00977896"/>
    <w:p w:rsidR="00A97C87" w:rsidRDefault="009133CF" w:rsidP="009133CF">
      <w:pPr>
        <w:pStyle w:val="Heading2"/>
      </w:pPr>
      <w:r>
        <w:t>Conclusion.</w:t>
      </w:r>
    </w:p>
    <w:p w:rsidR="009133CF" w:rsidRDefault="009133CF" w:rsidP="009133CF">
      <w:r w:rsidRPr="009133CF">
        <w:t>Please be aware that billion-dollar firms' position is subject to change over time owing to changes in the stock market, business performance, and other variables.</w:t>
      </w:r>
      <w:r w:rsidR="00AB4838" w:rsidRPr="00AB4838">
        <w:t xml:space="preserve"> It's crucial to remember that these flaws are not all-inclusive and should be weighed against the business's advantages and overall success. Kweichow </w:t>
      </w:r>
      <w:proofErr w:type="spellStart"/>
      <w:r w:rsidR="00AB4838" w:rsidRPr="00AB4838">
        <w:t>Moutai</w:t>
      </w:r>
      <w:proofErr w:type="spellEnd"/>
      <w:r w:rsidR="00AB4838" w:rsidRPr="00AB4838">
        <w:t xml:space="preserve"> has achieved great success and has taken action to solve some of these possible issues, but there are risks and restrictions to be aware of, just as with any major firm.</w:t>
      </w:r>
    </w:p>
    <w:p w:rsidR="00AB4838" w:rsidRPr="009133CF" w:rsidRDefault="00AB4838" w:rsidP="009133CF">
      <w:r w:rsidRPr="00AB4838">
        <w:t>It's crucial to keep in mind that market capitalization might alter over time as a result of adjustments to stock prices and the number of outstanding shares. Consequently, as stock markets develop, a trillion dollar company's position may also alter. It is advised to review the most recent market statistics to identify the current trillion-dollar corporations.</w:t>
      </w:r>
    </w:p>
    <w:p w:rsidR="009133CF" w:rsidRPr="009133CF" w:rsidRDefault="009133CF" w:rsidP="009133CF"/>
    <w:p w:rsidR="00A97C87" w:rsidRPr="00A97C87" w:rsidRDefault="00A97C87" w:rsidP="00A97C87"/>
    <w:sectPr w:rsidR="00A97C87" w:rsidRPr="00A97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2176E"/>
    <w:multiLevelType w:val="hybridMultilevel"/>
    <w:tmpl w:val="0A70AB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71D68"/>
    <w:multiLevelType w:val="hybridMultilevel"/>
    <w:tmpl w:val="89F85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16F4E"/>
    <w:multiLevelType w:val="hybridMultilevel"/>
    <w:tmpl w:val="A33A9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22612"/>
    <w:multiLevelType w:val="hybridMultilevel"/>
    <w:tmpl w:val="95D2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A02C13"/>
    <w:multiLevelType w:val="hybridMultilevel"/>
    <w:tmpl w:val="FE06E4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324E1"/>
    <w:multiLevelType w:val="hybridMultilevel"/>
    <w:tmpl w:val="1A9890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8C"/>
    <w:rsid w:val="00035375"/>
    <w:rsid w:val="000B0A42"/>
    <w:rsid w:val="001806FE"/>
    <w:rsid w:val="002C023F"/>
    <w:rsid w:val="0040217E"/>
    <w:rsid w:val="0070588C"/>
    <w:rsid w:val="007221E7"/>
    <w:rsid w:val="009133CF"/>
    <w:rsid w:val="00977896"/>
    <w:rsid w:val="009C5F22"/>
    <w:rsid w:val="00A77553"/>
    <w:rsid w:val="00A90A9F"/>
    <w:rsid w:val="00A97C87"/>
    <w:rsid w:val="00AB4838"/>
    <w:rsid w:val="00B46BAD"/>
    <w:rsid w:val="00BE2CA6"/>
    <w:rsid w:val="00C3087C"/>
    <w:rsid w:val="00C91A88"/>
    <w:rsid w:val="00DB07F5"/>
    <w:rsid w:val="00EC562C"/>
    <w:rsid w:val="00F8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CB5B8-C4CC-4708-9D4E-1CA10DBE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56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0A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58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88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C562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C5F22"/>
    <w:pPr>
      <w:ind w:left="720"/>
      <w:contextualSpacing/>
    </w:pPr>
  </w:style>
  <w:style w:type="character" w:customStyle="1" w:styleId="Heading2Char">
    <w:name w:val="Heading 2 Char"/>
    <w:basedOn w:val="DefaultParagraphFont"/>
    <w:link w:val="Heading2"/>
    <w:uiPriority w:val="9"/>
    <w:rsid w:val="000B0A4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02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4</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dc:creator>
  <cp:keywords/>
  <dc:description/>
  <cp:lastModifiedBy>SAMMY</cp:lastModifiedBy>
  <cp:revision>2</cp:revision>
  <dcterms:created xsi:type="dcterms:W3CDTF">2023-05-20T07:08:00Z</dcterms:created>
  <dcterms:modified xsi:type="dcterms:W3CDTF">2023-05-20T11:21:00Z</dcterms:modified>
</cp:coreProperties>
</file>